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firstLine="360"/>
        <w:jc w:val="left"/>
        <w:rPr>
          <w:sz w:val="28"/>
          <w:szCs w:val="28"/>
        </w:rPr>
        <w:sectPr>
          <w:headerReference r:id="rId6" w:type="default"/>
          <w:pgSz w:h="15840" w:w="12240" w:orient="portrait"/>
          <w:pgMar w:bottom="1440" w:top="1440" w:left="720" w:right="1440" w:header="720" w:footer="720"/>
          <w:pgNumType w:start="1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60" w:firstLine="360"/>
        <w:rPr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3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K-3 Essential: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Backpack (not oversized, please)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pink erasers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Twist-up crayons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pkg. Elmer’s All-purpose glue sticks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Manual pencil sharpener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1-½” 3-ring binder (no larger, please!)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 box - appx. 5”x8” to accommodate pencils, scissors and crayons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containers Antiseptic wipes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personal-size kleenex pkg. to for individual use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Refillable Water bottle (preferably 2 to rotate)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pkg. (minimum of 25) disposable forks and spoons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Cloth facemask for outings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of clothes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Warm hat for cold weather</w:t>
        <w:tab/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Gloves</w:t>
      </w:r>
    </w:p>
    <w:p w:rsidR="00000000" w:rsidDel="00000000" w:rsidP="00000000" w:rsidRDefault="00000000" w:rsidRPr="00000000" w14:paraId="00000013">
      <w:pPr>
        <w:ind w:left="-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3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Optional:</w:t>
      </w:r>
    </w:p>
    <w:p w:rsidR="00000000" w:rsidDel="00000000" w:rsidP="00000000" w:rsidRDefault="00000000" w:rsidRPr="00000000" w14:paraId="00000015">
      <w:pPr>
        <w:ind w:left="-360" w:firstLine="360"/>
        <w:rPr/>
      </w:pPr>
      <w:r w:rsidDel="00000000" w:rsidR="00000000" w:rsidRPr="00000000">
        <w:rPr>
          <w:rtl w:val="0"/>
        </w:rPr>
        <w:t xml:space="preserve">Lunchbox</w:t>
      </w:r>
    </w:p>
    <w:p w:rsidR="00000000" w:rsidDel="00000000" w:rsidP="00000000" w:rsidRDefault="00000000" w:rsidRPr="00000000" w14:paraId="00000016">
      <w:pPr>
        <w:ind w:left="-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not to bring: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Markers - they bleed through paper so we avoid students having a personal supply. We have what the students will need for projects. </w:t>
      </w:r>
    </w:p>
    <w:p w:rsidR="00000000" w:rsidDel="00000000" w:rsidP="00000000" w:rsidRDefault="00000000" w:rsidRPr="00000000" w14:paraId="0000001C">
      <w:pPr>
        <w:ind w:lef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 have plenty of the following:</w:t>
      </w:r>
    </w:p>
    <w:p w:rsidR="00000000" w:rsidDel="00000000" w:rsidP="00000000" w:rsidRDefault="00000000" w:rsidRPr="00000000" w14:paraId="0000001E">
      <w:pPr>
        <w:ind w:left="-360"/>
        <w:rPr/>
      </w:pPr>
      <w:r w:rsidDel="00000000" w:rsidR="00000000" w:rsidRPr="00000000">
        <w:rPr>
          <w:rtl w:val="0"/>
        </w:rPr>
        <w:t xml:space="preserve">Pencils </w:t>
      </w:r>
    </w:p>
    <w:p w:rsidR="00000000" w:rsidDel="00000000" w:rsidP="00000000" w:rsidRDefault="00000000" w:rsidRPr="00000000" w14:paraId="0000001F">
      <w:pPr>
        <w:ind w:left="-360"/>
        <w:rPr/>
      </w:pPr>
      <w:r w:rsidDel="00000000" w:rsidR="00000000" w:rsidRPr="00000000">
        <w:rPr>
          <w:rtl w:val="0"/>
        </w:rPr>
        <w:t xml:space="preserve">pens</w:t>
      </w:r>
    </w:p>
    <w:p w:rsidR="00000000" w:rsidDel="00000000" w:rsidP="00000000" w:rsidRDefault="00000000" w:rsidRPr="00000000" w14:paraId="00000020">
      <w:pPr>
        <w:ind w:left="-360"/>
        <w:rPr/>
      </w:pPr>
      <w:r w:rsidDel="00000000" w:rsidR="00000000" w:rsidRPr="00000000">
        <w:rPr>
          <w:rtl w:val="0"/>
        </w:rPr>
        <w:t xml:space="preserve">Scissors </w:t>
      </w:r>
    </w:p>
    <w:p w:rsidR="00000000" w:rsidDel="00000000" w:rsidP="00000000" w:rsidRDefault="00000000" w:rsidRPr="00000000" w14:paraId="00000021">
      <w:pPr>
        <w:ind w:lef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3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4-8 Essential: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Backpack (not oversized, please)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pkg. Mechanical pencils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large pink erasers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Colored pencils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Manual pencil sharpener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1-1/2” 3-ring binder (no larger, please!)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6 - 3-hole pocket folders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calculator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 box - appx. 5”x8” to accommodate pencils, scissors and colored pencils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Rubber cement glue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pkg. Elmer’s All-purpose glue sticks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containers Antiseptic wipes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personal-size kleenex pkg. to for individual use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Refillable Water bottle (preferably 2 to rotate)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pkg. (minimum of 25) disposable forks and spoons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Cloth facemask for outings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Warm hat for cold weather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gloves</w:t>
      </w:r>
    </w:p>
    <w:p w:rsidR="00000000" w:rsidDel="00000000" w:rsidP="00000000" w:rsidRDefault="00000000" w:rsidRPr="00000000" w14:paraId="00000037">
      <w:pPr>
        <w:ind w:left="-360"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3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Optional:</w:t>
      </w:r>
    </w:p>
    <w:p w:rsidR="00000000" w:rsidDel="00000000" w:rsidP="00000000" w:rsidRDefault="00000000" w:rsidRPr="00000000" w14:paraId="00000039">
      <w:pPr>
        <w:ind w:left="-360" w:firstLine="360"/>
        <w:rPr/>
      </w:pPr>
      <w:r w:rsidDel="00000000" w:rsidR="00000000" w:rsidRPr="00000000">
        <w:rPr>
          <w:rtl w:val="0"/>
        </w:rPr>
        <w:t xml:space="preserve">Lunchbox</w:t>
      </w:r>
    </w:p>
    <w:p w:rsidR="00000000" w:rsidDel="00000000" w:rsidP="00000000" w:rsidRDefault="00000000" w:rsidRPr="00000000" w14:paraId="0000003A">
      <w:pPr>
        <w:ind w:left="-360" w:firstLine="360"/>
        <w:rPr/>
      </w:pPr>
      <w:r w:rsidDel="00000000" w:rsidR="00000000" w:rsidRPr="00000000">
        <w:rPr>
          <w:rtl w:val="0"/>
        </w:rPr>
        <w:t xml:space="preserve">Colored ball-point pens</w:t>
      </w:r>
    </w:p>
    <w:p w:rsidR="00000000" w:rsidDel="00000000" w:rsidP="00000000" w:rsidRDefault="00000000" w:rsidRPr="00000000" w14:paraId="0000003B">
      <w:pPr>
        <w:ind w:left="-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720" w:right="1440" w:header="720" w:footer="720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ind w:left="-360"/>
      <w:jc w:val="center"/>
      <w:rPr/>
    </w:pPr>
    <w:r w:rsidDel="00000000" w:rsidR="00000000" w:rsidRPr="00000000">
      <w:rPr>
        <w:sz w:val="28"/>
        <w:szCs w:val="28"/>
        <w:rtl w:val="0"/>
      </w:rPr>
      <w:t xml:space="preserve">2021-2022 FACS SCHOOL SUPPLY LIST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